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39FBD" w14:textId="77777777" w:rsidR="003D6BAB" w:rsidRPr="00CE29ED" w:rsidRDefault="003D6BAB" w:rsidP="003D6BAB">
      <w:pPr>
        <w:ind w:left="357" w:hanging="357"/>
        <w:jc w:val="right"/>
        <w:outlineLvl w:val="0"/>
        <w:rPr>
          <w:rFonts w:ascii="Cambria" w:eastAsia="Times New Roman" w:hAnsi="Cambria" w:cs="Arial"/>
          <w:b/>
          <w:kern w:val="36"/>
          <w:sz w:val="20"/>
          <w:lang w:eastAsia="pl-PL"/>
        </w:rPr>
      </w:pPr>
      <w:r w:rsidRPr="00CE29ED">
        <w:rPr>
          <w:rFonts w:asciiTheme="majorHAnsi" w:hAnsiTheme="majorHAnsi"/>
          <w:b/>
          <w:sz w:val="21"/>
          <w:szCs w:val="21"/>
        </w:rPr>
        <w:t>Załącznik</w:t>
      </w:r>
      <w:r w:rsidRPr="00CE29ED">
        <w:rPr>
          <w:rFonts w:asciiTheme="majorHAnsi" w:hAnsiTheme="majorHAnsi"/>
          <w:b/>
          <w:spacing w:val="-9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nr</w:t>
      </w:r>
      <w:r w:rsidRPr="00CE29ED">
        <w:rPr>
          <w:rFonts w:asciiTheme="majorHAnsi" w:hAnsiTheme="majorHAnsi"/>
          <w:b/>
          <w:spacing w:val="-4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3</w:t>
      </w:r>
      <w:r w:rsidRPr="00CE29ED">
        <w:rPr>
          <w:rFonts w:asciiTheme="majorHAnsi" w:hAnsiTheme="majorHAnsi"/>
          <w:b/>
          <w:spacing w:val="-9"/>
          <w:sz w:val="21"/>
          <w:szCs w:val="21"/>
        </w:rPr>
        <w:t xml:space="preserve"> do Umowy</w:t>
      </w:r>
      <w:r>
        <w:rPr>
          <w:rFonts w:asciiTheme="majorHAnsi" w:hAnsiTheme="majorHAnsi"/>
          <w:b/>
          <w:spacing w:val="-9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–</w:t>
      </w:r>
      <w:r w:rsidRPr="00CE29ED">
        <w:rPr>
          <w:rFonts w:asciiTheme="majorHAnsi" w:hAnsiTheme="majorHAnsi"/>
          <w:b/>
          <w:spacing w:val="-6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Umowa</w:t>
      </w:r>
      <w:r w:rsidRPr="00CE29ED">
        <w:rPr>
          <w:rFonts w:asciiTheme="majorHAnsi" w:hAnsiTheme="majorHAnsi"/>
          <w:b/>
          <w:spacing w:val="-6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powierzenia</w:t>
      </w:r>
      <w:r w:rsidRPr="00CE29ED">
        <w:rPr>
          <w:rFonts w:asciiTheme="majorHAnsi" w:hAnsiTheme="majorHAnsi"/>
          <w:b/>
          <w:spacing w:val="-8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przetwarzania</w:t>
      </w:r>
      <w:r w:rsidRPr="00CE29ED">
        <w:rPr>
          <w:rFonts w:asciiTheme="majorHAnsi" w:hAnsiTheme="majorHAnsi"/>
          <w:b/>
          <w:spacing w:val="-7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danych</w:t>
      </w:r>
      <w:r w:rsidRPr="00CE29ED">
        <w:rPr>
          <w:rFonts w:asciiTheme="majorHAnsi" w:hAnsiTheme="majorHAnsi"/>
          <w:b/>
          <w:spacing w:val="-7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pacing w:val="-2"/>
          <w:sz w:val="21"/>
          <w:szCs w:val="21"/>
        </w:rPr>
        <w:t>osobowych</w:t>
      </w:r>
    </w:p>
    <w:p w14:paraId="79122FAE" w14:textId="77777777" w:rsidR="00397EA3" w:rsidRDefault="00397EA3" w:rsidP="008825C9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</w:p>
    <w:p w14:paraId="7A6AF277" w14:textId="721186F0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POROZUMIENIE</w:t>
      </w:r>
    </w:p>
    <w:p w14:paraId="73E4C413" w14:textId="45A7542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b w:val="0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w sprawie</w:t>
      </w:r>
      <w:r w:rsidR="00125BB4" w:rsidRPr="00486CE4">
        <w:rPr>
          <w:rFonts w:ascii="Cambria" w:hAnsi="Cambria" w:cs="Arial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sz w:val="21"/>
          <w:szCs w:val="21"/>
        </w:rPr>
        <w:t>powierzenia przetwarzania danych osobowych</w:t>
      </w:r>
    </w:p>
    <w:p w14:paraId="2A430F0E" w14:textId="094F1054" w:rsidR="00656AA0" w:rsidRPr="00486CE4" w:rsidRDefault="00DC74FD" w:rsidP="008825C9">
      <w:pPr>
        <w:spacing w:after="120" w:line="288" w:lineRule="auto"/>
        <w:jc w:val="center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zawarte</w:t>
      </w:r>
      <w:r w:rsidR="000F20D8" w:rsidRPr="00486CE4">
        <w:rPr>
          <w:rFonts w:ascii="Cambria" w:hAnsi="Cambria" w:cs="Arial"/>
          <w:sz w:val="21"/>
          <w:szCs w:val="21"/>
        </w:rPr>
        <w:t xml:space="preserve"> w </w:t>
      </w:r>
      <w:r w:rsidR="008D2DCF" w:rsidRPr="00486CE4">
        <w:rPr>
          <w:rFonts w:ascii="Cambria" w:hAnsi="Cambria" w:cs="Arial"/>
          <w:sz w:val="21"/>
          <w:szCs w:val="21"/>
        </w:rPr>
        <w:t xml:space="preserve">………….. </w:t>
      </w:r>
      <w:r w:rsidR="000F20D8" w:rsidRPr="00486CE4">
        <w:rPr>
          <w:rFonts w:ascii="Cambria" w:hAnsi="Cambria" w:cs="Arial"/>
          <w:sz w:val="21"/>
          <w:szCs w:val="21"/>
        </w:rPr>
        <w:t xml:space="preserve">w dniu </w:t>
      </w:r>
      <w:r w:rsidR="008D2DCF" w:rsidRPr="00486CE4">
        <w:rPr>
          <w:rFonts w:ascii="Cambria" w:hAnsi="Cambria" w:cs="Arial"/>
          <w:sz w:val="21"/>
          <w:szCs w:val="21"/>
        </w:rPr>
        <w:t>……………..</w:t>
      </w:r>
      <w:r w:rsidR="008825C9" w:rsidRPr="00486CE4">
        <w:rPr>
          <w:rFonts w:ascii="Cambria" w:hAnsi="Cambria" w:cs="Arial"/>
          <w:sz w:val="21"/>
          <w:szCs w:val="21"/>
        </w:rPr>
        <w:t xml:space="preserve"> roku</w:t>
      </w:r>
      <w:r w:rsidR="000F20D8" w:rsidRPr="00486CE4">
        <w:rPr>
          <w:rFonts w:ascii="Cambria" w:hAnsi="Cambria" w:cs="Arial"/>
          <w:sz w:val="21"/>
          <w:szCs w:val="21"/>
        </w:rPr>
        <w:t xml:space="preserve"> pomiędzy:</w:t>
      </w:r>
    </w:p>
    <w:p w14:paraId="6ACD6215" w14:textId="7F89378C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b/>
          <w:sz w:val="21"/>
        </w:rPr>
        <w:t xml:space="preserve">American Heart of Poland spółką akcyjną </w:t>
      </w:r>
      <w:r w:rsidRPr="00486CE4">
        <w:rPr>
          <w:rFonts w:ascii="Cambria" w:hAnsi="Cambria" w:cs="Arial"/>
          <w:bCs/>
          <w:sz w:val="21"/>
        </w:rPr>
        <w:t>z siedzibą w Ustroniu</w:t>
      </w:r>
      <w:r w:rsidRPr="00486CE4">
        <w:rPr>
          <w:rFonts w:ascii="Cambria" w:hAnsi="Cambria" w:cs="Arial"/>
          <w:sz w:val="21"/>
        </w:rPr>
        <w:t xml:space="preserve"> przy ulicy Sanatoryjnej 1, 43-450 Ustroń, wpisaną do rejestru przedsiębiorców </w:t>
      </w:r>
      <w:bookmarkStart w:id="0" w:name="_Hlk64891715"/>
      <w:r w:rsidRPr="00486CE4">
        <w:rPr>
          <w:rFonts w:ascii="Cambria" w:hAnsi="Cambria" w:cs="Arial"/>
          <w:sz w:val="21"/>
        </w:rPr>
        <w:t>Krajowego Rejestru Sądowego</w:t>
      </w:r>
      <w:bookmarkEnd w:id="0"/>
      <w:r w:rsidRPr="00486CE4">
        <w:rPr>
          <w:rFonts w:ascii="Cambria" w:hAnsi="Cambria" w:cs="Arial"/>
          <w:sz w:val="21"/>
        </w:rPr>
        <w:t xml:space="preserve"> prowadzonego przez Sąd Rejonowy w Bielsku-Białej, VIII Wydział Gospodarczy Krajowego Rejestru Sądowego, pod numerem KRS 0000398373, NIP: 548-22-77-894, REGON: 072347621, o kapitale zakładowym w wysokości 28.005.750 zł, wpłaconym w całości, reprezentowaną przez:</w:t>
      </w:r>
    </w:p>
    <w:p w14:paraId="4E24E49A" w14:textId="35838AC2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</w:t>
      </w:r>
    </w:p>
    <w:p w14:paraId="19627F8F" w14:textId="70C8C37C" w:rsidR="00D5601F" w:rsidRPr="00486CE4" w:rsidRDefault="00D5601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zwaną dalej „</w:t>
      </w:r>
      <w:r w:rsidRPr="00486CE4">
        <w:rPr>
          <w:rFonts w:ascii="Cambria" w:hAnsi="Cambria" w:cs="Arial"/>
          <w:b/>
          <w:sz w:val="21"/>
        </w:rPr>
        <w:t>Administratorem</w:t>
      </w:r>
      <w:r w:rsidRPr="00486CE4">
        <w:rPr>
          <w:rFonts w:ascii="Cambria" w:hAnsi="Cambria" w:cs="Arial"/>
          <w:sz w:val="21"/>
        </w:rPr>
        <w:t>”</w:t>
      </w:r>
    </w:p>
    <w:p w14:paraId="461E6943" w14:textId="4643709A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a</w:t>
      </w:r>
    </w:p>
    <w:p w14:paraId="2443A32E" w14:textId="5E9311B7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…………………………………………………………………………………………….</w:t>
      </w:r>
    </w:p>
    <w:p w14:paraId="238811C1" w14:textId="4D0A988B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</w:t>
      </w:r>
      <w:r w:rsidR="007826BF" w:rsidRPr="00486CE4">
        <w:rPr>
          <w:rFonts w:ascii="Cambria" w:hAnsi="Cambria" w:cs="Arial"/>
          <w:sz w:val="21"/>
        </w:rPr>
        <w:t>ą</w:t>
      </w:r>
      <w:r w:rsidRPr="00486CE4">
        <w:rPr>
          <w:rFonts w:ascii="Cambria" w:hAnsi="Cambria" w:cs="Arial"/>
          <w:sz w:val="21"/>
        </w:rPr>
        <w:t xml:space="preserve"> dalej „</w:t>
      </w:r>
      <w:r w:rsidRPr="00486CE4">
        <w:rPr>
          <w:rFonts w:ascii="Cambria" w:hAnsi="Cambria" w:cs="Arial"/>
          <w:b/>
          <w:sz w:val="21"/>
        </w:rPr>
        <w:t>Procesorem</w:t>
      </w:r>
      <w:r w:rsidRPr="00486CE4">
        <w:rPr>
          <w:rFonts w:ascii="Cambria" w:hAnsi="Cambria" w:cs="Arial"/>
          <w:sz w:val="21"/>
        </w:rPr>
        <w:t>”,</w:t>
      </w:r>
    </w:p>
    <w:p w14:paraId="754906B3" w14:textId="171C0584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 xml:space="preserve">zwanymi </w:t>
      </w:r>
      <w:r w:rsidR="003166BB" w:rsidRPr="00486CE4">
        <w:rPr>
          <w:rFonts w:ascii="Cambria" w:hAnsi="Cambria" w:cs="Arial"/>
          <w:sz w:val="21"/>
        </w:rPr>
        <w:t>dalej</w:t>
      </w:r>
      <w:r w:rsidRPr="00486CE4">
        <w:rPr>
          <w:rFonts w:ascii="Cambria" w:hAnsi="Cambria" w:cs="Arial"/>
          <w:b/>
          <w:sz w:val="21"/>
        </w:rPr>
        <w:t xml:space="preserve"> </w:t>
      </w:r>
      <w:r w:rsidRPr="00486CE4">
        <w:rPr>
          <w:rFonts w:ascii="Cambria" w:hAnsi="Cambria" w:cs="Arial"/>
          <w:sz w:val="21"/>
        </w:rPr>
        <w:t>łącznie „</w:t>
      </w:r>
      <w:r w:rsidRPr="00486CE4">
        <w:rPr>
          <w:rFonts w:ascii="Cambria" w:hAnsi="Cambria" w:cs="Arial"/>
          <w:b/>
          <w:sz w:val="21"/>
        </w:rPr>
        <w:t>Stronami</w:t>
      </w:r>
      <w:r w:rsidRPr="00486CE4">
        <w:rPr>
          <w:rFonts w:ascii="Cambria" w:hAnsi="Cambria" w:cs="Arial"/>
          <w:sz w:val="21"/>
        </w:rPr>
        <w:t>”</w:t>
      </w:r>
      <w:r w:rsidR="003166BB" w:rsidRPr="00486CE4">
        <w:rPr>
          <w:rFonts w:ascii="Cambria" w:hAnsi="Cambria" w:cs="Arial"/>
          <w:sz w:val="21"/>
        </w:rPr>
        <w:t>, a osobno „</w:t>
      </w:r>
      <w:r w:rsidR="003166BB" w:rsidRPr="00486CE4">
        <w:rPr>
          <w:rFonts w:ascii="Cambria" w:hAnsi="Cambria" w:cs="Arial"/>
          <w:b/>
          <w:sz w:val="21"/>
        </w:rPr>
        <w:t>Stroną</w:t>
      </w:r>
      <w:r w:rsidR="003166BB" w:rsidRPr="00486CE4">
        <w:rPr>
          <w:rFonts w:ascii="Cambria" w:hAnsi="Cambria" w:cs="Arial"/>
          <w:sz w:val="21"/>
        </w:rPr>
        <w:t>”</w:t>
      </w:r>
    </w:p>
    <w:p w14:paraId="163889F7" w14:textId="77777777" w:rsidR="00656AA0" w:rsidRPr="00486CE4" w:rsidRDefault="00656AA0" w:rsidP="000F20D8">
      <w:pPr>
        <w:spacing w:after="60" w:line="288" w:lineRule="auto"/>
        <w:rPr>
          <w:rFonts w:ascii="Cambria" w:hAnsi="Cambria" w:cs="Arial"/>
          <w:sz w:val="21"/>
          <w:szCs w:val="21"/>
        </w:rPr>
      </w:pPr>
    </w:p>
    <w:p w14:paraId="1211734B" w14:textId="77777777" w:rsidR="00A46381" w:rsidRPr="00486CE4" w:rsidRDefault="00A46381" w:rsidP="000F20D8">
      <w:pPr>
        <w:spacing w:after="60" w:line="288" w:lineRule="auto"/>
        <w:rPr>
          <w:rFonts w:ascii="Cambria" w:hAnsi="Cambria" w:cs="Arial"/>
          <w:i/>
          <w:sz w:val="21"/>
          <w:szCs w:val="21"/>
        </w:rPr>
      </w:pPr>
      <w:r w:rsidRPr="00486CE4">
        <w:rPr>
          <w:rFonts w:ascii="Cambria" w:hAnsi="Cambria" w:cs="Arial"/>
          <w:i/>
          <w:sz w:val="21"/>
          <w:szCs w:val="21"/>
        </w:rPr>
        <w:t>Zważywszy, że:</w:t>
      </w:r>
    </w:p>
    <w:p w14:paraId="725A353A" w14:textId="6E19D583" w:rsidR="008825C9" w:rsidRPr="00486CE4" w:rsidRDefault="0E528C94" w:rsidP="407651C4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407651C4">
        <w:rPr>
          <w:rFonts w:ascii="Cambria" w:hAnsi="Cambria" w:cs="Arial"/>
          <w:i/>
          <w:iCs/>
          <w:color w:val="000000" w:themeColor="text1"/>
          <w:sz w:val="21"/>
          <w:szCs w:val="21"/>
        </w:rPr>
        <w:t>Procesor świadczy na rzecz Administratora usługi z zakresu integracji systemu HIS z systemem elektronicznej dokumentacji medycznej (EDM), polegające m. in. na wdrożeniu funkcjonalności umożliwiających obsługę zdigitalizowanej dokumentacji medycznej oraz integracji z platformą P1 w środowisku systemu HIS (AMMS)</w:t>
      </w:r>
      <w:r w:rsidR="009D5126" w:rsidRPr="407651C4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="0089641C" w:rsidRPr="407651C4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2413B546" w14:textId="4B015824" w:rsidR="004F74A7" w:rsidRPr="00486CE4" w:rsidRDefault="4353EB1B" w:rsidP="678A792A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678A792A">
        <w:rPr>
          <w:rFonts w:ascii="Cambria" w:hAnsi="Cambria" w:cs="Arial"/>
          <w:i/>
          <w:iCs/>
          <w:color w:val="000000" w:themeColor="text1"/>
          <w:sz w:val="21"/>
          <w:szCs w:val="21"/>
        </w:rPr>
        <w:t>W celu zapewnienia realizacji na rzecz Administratora usług, o których mowa w pkt 1, konieczne jest zapewnienie Procesorowi dostępu do zasobów systemu HIS zawierających dokumentację pacjentów w formie cyfrowej,</w:t>
      </w:r>
      <w:r w:rsidR="00645CCD" w:rsidRPr="678A792A">
        <w:rPr>
          <w:rFonts w:ascii="Cambria" w:hAnsi="Cambria" w:cs="Arial"/>
          <w:i/>
          <w:iCs/>
          <w:color w:val="000000" w:themeColor="text1"/>
          <w:sz w:val="21"/>
          <w:szCs w:val="21"/>
        </w:rPr>
        <w:t>, tj.</w:t>
      </w:r>
      <w:r w:rsidR="004F74A7" w:rsidRPr="678A792A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powierzenie Procesorowi przetwarzania danych osobowych na zasadach zgodnych z Rozporządzeniem Parlamentu Europejskiego i</w:t>
      </w:r>
      <w:r w:rsidR="00C27E15" w:rsidRPr="678A792A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678A792A">
        <w:rPr>
          <w:rFonts w:ascii="Cambria" w:hAnsi="Cambria" w:cs="Arial"/>
          <w:i/>
          <w:iCs/>
          <w:color w:val="000000" w:themeColor="text1"/>
          <w:sz w:val="21"/>
          <w:szCs w:val="21"/>
        </w:rPr>
        <w:t>Rady (UE) nr 679/2016 w sprawie ochrony osób fizycznych w związku z</w:t>
      </w:r>
      <w:r w:rsidR="00C27E15" w:rsidRPr="678A792A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678A792A">
        <w:rPr>
          <w:rFonts w:ascii="Cambria" w:hAnsi="Cambria" w:cs="Arial"/>
          <w:i/>
          <w:iCs/>
          <w:color w:val="000000" w:themeColor="text1"/>
          <w:sz w:val="21"/>
          <w:szCs w:val="21"/>
        </w:rPr>
        <w:t>przetwarzaniem danych osobowych i w sprawie swobodnego przepływu takich danych oraz uchylenia dyrektywy 95/46/WE (ogólne rozporządzenie o ochronie danych)</w:t>
      </w:r>
      <w:r w:rsidR="00645CCD" w:rsidRPr="678A792A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312F9C71" w14:textId="73007FAD" w:rsidR="004F74A7" w:rsidRPr="00486CE4" w:rsidRDefault="004F74A7" w:rsidP="000F20D8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color w:val="000000"/>
          <w:sz w:val="21"/>
          <w:szCs w:val="21"/>
        </w:rPr>
      </w:pP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Strony niniejszym 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zawierają 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 (dalej: „</w:t>
      </w:r>
      <w:r w:rsidR="00C27E15" w:rsidRPr="00486CE4">
        <w:rPr>
          <w:rFonts w:ascii="Cambria" w:hAnsi="Cambria" w:cs="Arial"/>
          <w:b/>
          <w:bCs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>”)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 w sprawie powierzenia przetwarzania danych osobowych o treści:</w:t>
      </w:r>
    </w:p>
    <w:p w14:paraId="6808C46D" w14:textId="77777777" w:rsidR="00350A97" w:rsidRPr="00486CE4" w:rsidRDefault="00350A97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4EF2E315" w14:textId="548AB32E" w:rsidR="0029017B" w:rsidRPr="00486CE4" w:rsidRDefault="0029017B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 xml:space="preserve">§ 1 </w:t>
      </w:r>
    </w:p>
    <w:p w14:paraId="56FE860D" w14:textId="1183BE2F" w:rsidR="00656AA0" w:rsidRPr="00486CE4" w:rsidRDefault="00C27E15" w:rsidP="0089641C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oświadcz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a, że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przetwarza dane osobowe i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jest administratorem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danych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w rozumieniu Rozporządzenia Parlamentu Europejskiego i Rady z dnia 26 kwietnia 2016 r w sp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rawie ochrony osób fizycznych w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związku z przetwarzaniem danych osobowych i w sprawie swobodnego przepływu takich danych ora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z uchylenia dyrektywy 95/46/WE (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dalej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: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„</w:t>
      </w:r>
      <w:r w:rsidR="00656AA0" w:rsidRPr="00486CE4">
        <w:rPr>
          <w:rFonts w:ascii="Cambria" w:hAnsi="Cambria" w:cs="Arial"/>
          <w:b/>
          <w:color w:val="000000"/>
          <w:sz w:val="21"/>
          <w:szCs w:val="21"/>
        </w:rPr>
        <w:t>RODO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”)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DB363F7" w14:textId="717973E6" w:rsidR="00C27E15" w:rsidRPr="00486CE4" w:rsidRDefault="00C27E15" w:rsidP="00F0496F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>przetwarzanie danych osobowych na 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asadach określonych w niniejszym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Porozumieniu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będzie przetwarzać powierzone dane osobowe wyłącznie w celu i zakresie niezbędnym do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wykonania </w:t>
      </w:r>
      <w:r w:rsidRPr="00486CE4">
        <w:rPr>
          <w:rFonts w:ascii="Cambria" w:hAnsi="Cambria" w:cs="Arial"/>
          <w:color w:val="000000"/>
          <w:sz w:val="21"/>
          <w:szCs w:val="21"/>
        </w:rPr>
        <w:t>usług, o których mowa w pkt 1</w:t>
      </w:r>
      <w:r w:rsidR="007E3896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>preambuły.</w:t>
      </w:r>
    </w:p>
    <w:p w14:paraId="24F4CE2A" w14:textId="7E3A7F5B" w:rsidR="00F177DF" w:rsidRPr="00486CE4" w:rsidRDefault="00F177DF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przetwarzać będzie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dane o</w:t>
      </w:r>
      <w:r w:rsidRPr="00486CE4">
        <w:rPr>
          <w:rFonts w:ascii="Cambria" w:hAnsi="Cambria" w:cs="Arial"/>
          <w:color w:val="000000"/>
          <w:sz w:val="21"/>
          <w:szCs w:val="21"/>
        </w:rPr>
        <w:t>sobowe dotyczące następujących kategorii osób:</w:t>
      </w:r>
    </w:p>
    <w:p w14:paraId="1932403E" w14:textId="495737CB" w:rsidR="00F177DF" w:rsidRPr="00486CE4" w:rsidRDefault="00F177DF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78A792A">
        <w:rPr>
          <w:rFonts w:ascii="Cambria" w:hAnsi="Cambria" w:cs="Arial"/>
          <w:color w:val="000000" w:themeColor="text1"/>
          <w:sz w:val="21"/>
          <w:szCs w:val="21"/>
        </w:rPr>
        <w:lastRenderedPageBreak/>
        <w:t>personelu Administratora, bez względu na formę prawną zatrudnienia lub współpracy,</w:t>
      </w:r>
      <w:r w:rsidR="00C27E15" w:rsidRPr="678A792A">
        <w:rPr>
          <w:rFonts w:ascii="Cambria" w:hAnsi="Cambria" w:cs="Arial"/>
          <w:color w:val="000000" w:themeColor="text1"/>
          <w:sz w:val="21"/>
          <w:szCs w:val="21"/>
        </w:rPr>
        <w:t xml:space="preserve"> tj. pracowników i współpracowników</w:t>
      </w:r>
      <w:r w:rsidR="003E449C" w:rsidRPr="678A792A">
        <w:rPr>
          <w:rFonts w:ascii="Cambria" w:hAnsi="Cambria" w:cs="Arial"/>
          <w:color w:val="000000" w:themeColor="text1"/>
          <w:sz w:val="21"/>
          <w:szCs w:val="21"/>
        </w:rPr>
        <w:t>,</w:t>
      </w:r>
    </w:p>
    <w:p w14:paraId="4345B835" w14:textId="283A4E2F" w:rsidR="003E449C" w:rsidRPr="00486CE4" w:rsidRDefault="0089641C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pacjentów.</w:t>
      </w:r>
    </w:p>
    <w:p w14:paraId="55D43259" w14:textId="7A5D1BC3" w:rsidR="00656AA0" w:rsidRPr="00486CE4" w:rsidRDefault="00656AA0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Zakres powierzonych do przetwarzania danych osobowych obejmuje:</w:t>
      </w:r>
    </w:p>
    <w:p w14:paraId="5BDD69BD" w14:textId="226F1D6E" w:rsidR="0079612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EA15932">
        <w:rPr>
          <w:rFonts w:ascii="Cambria" w:hAnsi="Cambria" w:cs="Arial"/>
          <w:color w:val="000000" w:themeColor="text1"/>
          <w:sz w:val="21"/>
          <w:szCs w:val="21"/>
        </w:rPr>
        <w:t>w przypadku personelu Administratora - imię i nazwisko,</w:t>
      </w:r>
      <w:r w:rsidR="003E449C" w:rsidRPr="6EA15932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7A567BB7" w:rsidRPr="6EA15932">
        <w:rPr>
          <w:rFonts w:ascii="Cambria" w:hAnsi="Cambria" w:cs="Arial"/>
          <w:color w:val="000000" w:themeColor="text1"/>
          <w:sz w:val="21"/>
          <w:szCs w:val="21"/>
        </w:rPr>
        <w:t>stanowisko, nr prawa wykonywania zawodu</w:t>
      </w:r>
      <w:r w:rsidR="0079612F" w:rsidRPr="6EA15932">
        <w:rPr>
          <w:rFonts w:ascii="Cambria" w:hAnsi="Cambria" w:cs="Arial"/>
          <w:color w:val="000000" w:themeColor="text1"/>
          <w:sz w:val="21"/>
          <w:szCs w:val="21"/>
        </w:rPr>
        <w:t>;</w:t>
      </w:r>
    </w:p>
    <w:p w14:paraId="22006418" w14:textId="012545FE" w:rsidR="00704135" w:rsidRPr="00486CE4" w:rsidRDefault="00AD73CE" w:rsidP="00704135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EA15932">
        <w:rPr>
          <w:rFonts w:ascii="Cambria" w:hAnsi="Cambria" w:cs="Arial"/>
          <w:color w:val="000000" w:themeColor="text1"/>
          <w:sz w:val="21"/>
          <w:szCs w:val="21"/>
        </w:rPr>
        <w:t>w przypadku pacjentów</w:t>
      </w:r>
      <w:r w:rsidR="00A6562C" w:rsidRPr="6EA15932">
        <w:rPr>
          <w:rFonts w:ascii="Cambria" w:hAnsi="Cambria" w:cs="Arial"/>
          <w:color w:val="000000" w:themeColor="text1"/>
          <w:sz w:val="21"/>
          <w:szCs w:val="21"/>
        </w:rPr>
        <w:t xml:space="preserve"> Administratora</w:t>
      </w:r>
      <w:r w:rsidRPr="6EA15932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6EA15932">
        <w:rPr>
          <w:rFonts w:ascii="Cambria" w:hAnsi="Cambria" w:cs="Arial"/>
          <w:color w:val="000000" w:themeColor="text1"/>
          <w:sz w:val="21"/>
          <w:szCs w:val="21"/>
        </w:rPr>
        <w:t>–</w:t>
      </w:r>
      <w:r w:rsidRPr="6EA15932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6EA15932">
        <w:rPr>
          <w:rFonts w:ascii="Cambria" w:hAnsi="Cambria" w:cs="Arial"/>
          <w:color w:val="000000" w:themeColor="text1"/>
          <w:sz w:val="21"/>
          <w:szCs w:val="21"/>
        </w:rPr>
        <w:t>imię i nazwisko, nr PESEL, rodzaj i numer dokumentu potwierdzającego tożsamość, data urodzenia, oznaczenie płci, adres miejsca zamieszkania</w:t>
      </w:r>
      <w:r w:rsidR="008967A6" w:rsidRPr="6EA15932">
        <w:rPr>
          <w:rFonts w:ascii="Cambria" w:hAnsi="Cambria" w:cs="Arial"/>
          <w:color w:val="000000" w:themeColor="text1"/>
          <w:sz w:val="21"/>
          <w:szCs w:val="21"/>
        </w:rPr>
        <w:t xml:space="preserve">, </w:t>
      </w:r>
      <w:r w:rsidR="565BDF27" w:rsidRPr="6EA15932">
        <w:rPr>
          <w:rFonts w:ascii="Cambria" w:hAnsi="Cambria" w:cs="Arial"/>
          <w:color w:val="000000" w:themeColor="text1"/>
          <w:sz w:val="21"/>
          <w:szCs w:val="21"/>
        </w:rPr>
        <w:t xml:space="preserve">nr telefonu, adres e-mail, inne dane podane przez pacjenta, </w:t>
      </w:r>
      <w:r w:rsidR="008967A6" w:rsidRPr="6EA15932">
        <w:rPr>
          <w:rFonts w:ascii="Cambria" w:hAnsi="Cambria" w:cs="Arial"/>
          <w:color w:val="000000" w:themeColor="text1"/>
          <w:sz w:val="21"/>
          <w:szCs w:val="21"/>
        </w:rPr>
        <w:t>dane dotyczące zdrowia wskazane w dokumentacji medycznej</w:t>
      </w:r>
      <w:r w:rsidR="00704135" w:rsidRPr="6EA15932">
        <w:rPr>
          <w:rFonts w:ascii="Cambria" w:hAnsi="Cambria" w:cs="Arial"/>
          <w:color w:val="000000" w:themeColor="text1"/>
          <w:sz w:val="21"/>
          <w:szCs w:val="21"/>
        </w:rPr>
        <w:t>.</w:t>
      </w:r>
    </w:p>
    <w:p w14:paraId="40D75ED3" w14:textId="5D02116B" w:rsidR="0093604A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EA15932">
        <w:rPr>
          <w:rFonts w:ascii="Cambria" w:hAnsi="Cambria" w:cs="Arial"/>
          <w:color w:val="000000" w:themeColor="text1"/>
          <w:sz w:val="21"/>
          <w:szCs w:val="21"/>
        </w:rPr>
        <w:t xml:space="preserve">Procesor jest upoważniony do wykonywania następujących czynności przetwarzania powierzonych danych: </w:t>
      </w:r>
      <w:r w:rsidR="2AD31F09" w:rsidRPr="6EA15932">
        <w:rPr>
          <w:rFonts w:ascii="Cambria" w:hAnsi="Cambria" w:cs="Arial"/>
          <w:color w:val="000000" w:themeColor="text1"/>
          <w:sz w:val="21"/>
          <w:szCs w:val="21"/>
        </w:rPr>
        <w:t>o</w:t>
      </w:r>
      <w:r w:rsidRPr="6EA15932">
        <w:rPr>
          <w:rFonts w:ascii="Cambria" w:hAnsi="Cambria" w:cs="Arial"/>
          <w:color w:val="000000" w:themeColor="text1"/>
          <w:sz w:val="21"/>
          <w:szCs w:val="21"/>
        </w:rPr>
        <w:t>rganizowanie, porządkowanie, adoptowanie lub modyfikowanie, przeglądanie, przesłanie, dopasowywanie lub łączenie.</w:t>
      </w:r>
    </w:p>
    <w:p w14:paraId="10428968" w14:textId="6D91F5E5" w:rsidR="00550A7E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EA15932">
        <w:rPr>
          <w:rFonts w:ascii="Cambria" w:hAnsi="Cambria" w:cs="Arial"/>
          <w:color w:val="000000" w:themeColor="text1"/>
          <w:sz w:val="21"/>
          <w:szCs w:val="21"/>
        </w:rPr>
        <w:t>Powierzone dane będą przetwarzane: wyłącznie w formie elektronicznej.</w:t>
      </w:r>
    </w:p>
    <w:p w14:paraId="715EC48B" w14:textId="15C0B495" w:rsidR="00550A7E" w:rsidRPr="00486CE4" w:rsidRDefault="00550A7E" w:rsidP="00486CE4">
      <w:pPr>
        <w:spacing w:before="240"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2</w:t>
      </w:r>
    </w:p>
    <w:p w14:paraId="1B998C18" w14:textId="5B603132" w:rsidR="000812EC" w:rsidRPr="00486CE4" w:rsidRDefault="000812EC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bookmarkStart w:id="1" w:name="_Hlk67319148"/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>Procesorowi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przetwarzanie danych osobowych na czas 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świadczenia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na rzecz Administratora 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usług</w:t>
      </w:r>
      <w:r w:rsidR="00A6562C" w:rsidRPr="00486CE4">
        <w:rPr>
          <w:rFonts w:ascii="Cambria" w:hAnsi="Cambria" w:cs="Arial"/>
          <w:color w:val="000000"/>
          <w:sz w:val="21"/>
          <w:szCs w:val="21"/>
        </w:rPr>
        <w:t>, o który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ch</w:t>
      </w:r>
      <w:r w:rsidR="00A6562C" w:rsidRPr="00486CE4">
        <w:rPr>
          <w:rFonts w:ascii="Cambria" w:hAnsi="Cambria" w:cs="Arial"/>
          <w:color w:val="000000"/>
          <w:sz w:val="21"/>
          <w:szCs w:val="21"/>
        </w:rPr>
        <w:t xml:space="preserve"> mowa w pkt 1 preambuły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bookmarkEnd w:id="1"/>
    <w:p w14:paraId="396CAC5F" w14:textId="0EE1E9FD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będzie przechowywać dane osobowe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tak długo, jak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zostanie to określone 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Administratora.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>Procesor zobowiązany jest bez zbędnej zwłoki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aktualizować, poprawiać, zmieniać, anonimizować, ograniczać przetwarzanie lub usuwać wskazane dane osobowe zgodnie z wytycznymi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(jeśli takie działanie mogłoby powodować brak możliwości dalszego realizowania czynności przetwarzania,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poinformuje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przed jego podjęciem, a następnie zastosuje się do polecenia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).</w:t>
      </w:r>
    </w:p>
    <w:p w14:paraId="191D7821" w14:textId="0FF8289E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 powierzone dane osobowe wyłącznie na udokumentowane polecenie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tj. przekazane w formie instrukcji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 przekazanej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, chyba że obowiązek taki nakłada na niego obowiązujące prawo krajowe lub unijne.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 Strony oświadczają, że niniejsze Porozumienie stanowi udokumentowane polecenie Administratora.</w:t>
      </w:r>
    </w:p>
    <w:p w14:paraId="1A9645A2" w14:textId="3E3ADC96" w:rsidR="00656AA0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 xml:space="preserve">je się przetwarzać powierzone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mu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dane osobowe 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przepisami o ochronie danych osobowych oraz innymi przepisami prawa powszechnie obowiązującego, chroniącymi prawa osób, których dane będą przez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Procesora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przetwarzane.</w:t>
      </w:r>
    </w:p>
    <w:p w14:paraId="2D06F2B5" w14:textId="6DC0724A" w:rsidR="00580814" w:rsidRPr="00486CE4" w:rsidRDefault="00580814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zachowa w poufności powierzone mu do przetwarzania dane osobowe.</w:t>
      </w:r>
    </w:p>
    <w:p w14:paraId="497436E7" w14:textId="33A6894E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jest zobowiązany do współpracy z Administratorem Danych w zakresie jakichkolwiek kwestii związanych z przetwarzaniem danych w drodze niniejszej Umowy Powierzenia. </w:t>
      </w:r>
    </w:p>
    <w:p w14:paraId="4057F01E" w14:textId="76A595E4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Każda ze Stron zobowiązana jest wskazać dane Inspektora Ochrony Danych lub jeśli nie powołano, osobę do kontaktu. Osoby do kontaktu dla każdej ze Stron są następujące:</w:t>
      </w:r>
    </w:p>
    <w:p w14:paraId="62759E59" w14:textId="23F5E7C7" w:rsidR="0064593E" w:rsidRDefault="0064593E" w:rsidP="6EA15932">
      <w:pPr>
        <w:spacing w:after="60" w:line="288" w:lineRule="auto"/>
        <w:ind w:left="360"/>
        <w:rPr>
          <w:rFonts w:ascii="Cambria" w:hAnsi="Cambria" w:cs="Arial"/>
          <w:color w:val="000000" w:themeColor="text1"/>
          <w:sz w:val="21"/>
          <w:szCs w:val="21"/>
        </w:rPr>
      </w:pPr>
      <w:r w:rsidRPr="6EA15932">
        <w:rPr>
          <w:rFonts w:ascii="Cambria" w:hAnsi="Cambria" w:cs="Arial"/>
          <w:color w:val="000000" w:themeColor="text1"/>
          <w:sz w:val="21"/>
          <w:szCs w:val="21"/>
        </w:rPr>
        <w:t xml:space="preserve">- ze strony Administratora Danych –  </w:t>
      </w:r>
      <w:hyperlink r:id="rId11">
        <w:r w:rsidR="00309471" w:rsidRPr="6EA15932">
          <w:rPr>
            <w:rStyle w:val="Hipercze"/>
            <w:rFonts w:ascii="Cambria" w:hAnsi="Cambria" w:cs="Arial"/>
            <w:sz w:val="21"/>
            <w:szCs w:val="21"/>
          </w:rPr>
          <w:t>rodo@ahop.pl</w:t>
        </w:r>
      </w:hyperlink>
      <w:r w:rsidR="00309471" w:rsidRPr="6EA15932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0C51CACB" w14:textId="6BFE0858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6EA15932">
        <w:rPr>
          <w:rFonts w:ascii="Cambria" w:hAnsi="Cambria" w:cs="Arial"/>
          <w:color w:val="000000" w:themeColor="text1"/>
          <w:sz w:val="21"/>
          <w:szCs w:val="21"/>
        </w:rPr>
        <w:t xml:space="preserve"> - ze strony Podmiotu Przetwarzającego – </w:t>
      </w:r>
      <w:r w:rsidRPr="6EA15932">
        <w:rPr>
          <w:rFonts w:ascii="Cambria" w:hAnsi="Cambria" w:cs="Arial"/>
          <w:color w:val="000000" w:themeColor="text1"/>
          <w:sz w:val="21"/>
          <w:szCs w:val="21"/>
          <w:highlight w:val="yellow"/>
        </w:rPr>
        <w:t>……………………………………</w:t>
      </w:r>
    </w:p>
    <w:p w14:paraId="6E6A132B" w14:textId="4D9E71EE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zobowiązany jest zawiadomić Administratora o każdej zmianie danych kontaktowych.</w:t>
      </w:r>
    </w:p>
    <w:p w14:paraId="608D82BE" w14:textId="25A2ED24" w:rsidR="008345CA" w:rsidRPr="00486CE4" w:rsidRDefault="008345CA" w:rsidP="00486CE4">
      <w:pPr>
        <w:suppressAutoHyphens w:val="0"/>
        <w:spacing w:before="240" w:after="60" w:line="288" w:lineRule="auto"/>
        <w:ind w:left="357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3</w:t>
      </w:r>
    </w:p>
    <w:p w14:paraId="0BF4EF44" w14:textId="46C71858" w:rsidR="00580814" w:rsidRPr="00486CE4" w:rsidRDefault="004F74A7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zobowiązuje się, przy przetwarzaniu powierzonych danych osobowych, do ich zabezpieczenia poprzez stosowanie odpo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wiednich środków technicznych i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organizacyjnych zapewniających adekwatny stopień bezpieczeństwa odpowiadający ryzyku związanym z przetwarzaniem danych os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obowych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(z uwzględnieniem poziomu techniki, kosztów wdrażania, charakteru, zakresu oraz celów przetwarzania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,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a także prawdopodobieństwa wystąpienia oraz skali ryzyka dla praw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i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swobód osób fizycznych)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, zgodnie z art. 32 RODO, w szczególności zabezpieczający dane osobowe przed ich udostępnieniem osobom nieupoważnionym, zabraniem przez osobę nieuprawnioną, przetwarzaniem z naruszeniem obowiązujących przepisów, zmianą, utratą</w:t>
      </w:r>
      <w:r w:rsidR="003761A5" w:rsidRPr="00486CE4">
        <w:rPr>
          <w:rFonts w:ascii="Cambria" w:hAnsi="Cambria" w:cs="Arial"/>
          <w:color w:val="000000"/>
          <w:sz w:val="21"/>
          <w:szCs w:val="21"/>
        </w:rPr>
        <w:t>, uszkodzeniem lub zniszczeniem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i gwarantują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cy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poziom ochrony odpowiedni do ryzyka w zakresie poufności, integralności, dostępności oraz odporności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przetwarzanych danych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5C933DA9" w14:textId="651054F7" w:rsidR="00580814" w:rsidRPr="00486CE4" w:rsidRDefault="00580814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Środki techniczne oraz organizacyjne są przedmiotem postępu technicznego 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i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dalszego rozwoju, wobec czego Procesor może, po uprzednim poinformowaniu Administratora</w:t>
      </w:r>
      <w:r w:rsidR="00A6562C" w:rsidRPr="00486CE4">
        <w:rPr>
          <w:rFonts w:ascii="Cambria" w:hAnsi="Cambria" w:cs="Arial"/>
          <w:color w:val="000000"/>
          <w:sz w:val="21"/>
          <w:szCs w:val="21"/>
        </w:rPr>
        <w:t>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wdrażać adekwatne środki alternatywne, które nie doprowadzą do obniżenia poziomu bezpieczeństwa danych. </w:t>
      </w:r>
    </w:p>
    <w:p w14:paraId="2102BCFA" w14:textId="4A095435" w:rsidR="00B91ACA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prowadzić będzie dokumentację opisującą sposób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przetwarzania danych osobowych, w szczególności rejestr wszystkich kategorii czynności przetwarzania dokonywanych w imieniu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011889B5" w14:textId="5C16256E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dopuści do przetwarzania powierzonych danych osobowych wyłącznie osoby posiadające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 xml:space="preserve">pisemne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upoważnienia.</w:t>
      </w:r>
    </w:p>
    <w:p w14:paraId="256791CA" w14:textId="1C997FDB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zobowiąże do zachowania w tajemnicy przetwarzanych danych wszystkie osoby, które upoważnia do przetwarzania tych danych, w celu realizacji niniejsze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go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zarówno w trakcie zatrudnienia ich </w:t>
      </w:r>
      <w:r w:rsidRPr="00486CE4">
        <w:rPr>
          <w:rFonts w:ascii="Cambria" w:hAnsi="Cambria" w:cs="Arial"/>
          <w:color w:val="000000"/>
          <w:sz w:val="21"/>
          <w:szCs w:val="21"/>
        </w:rPr>
        <w:t>u 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jak i po jego ustaniu. </w:t>
      </w:r>
    </w:p>
    <w:p w14:paraId="7CA22487" w14:textId="77777777" w:rsidR="00826F2D" w:rsidRPr="00486CE4" w:rsidRDefault="00826F2D" w:rsidP="00826F2D">
      <w:p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47C696D6" w14:textId="4D865A67" w:rsidR="00826F2D" w:rsidRPr="00486CE4" w:rsidRDefault="00826F2D" w:rsidP="00826F2D">
      <w:pPr>
        <w:suppressAutoHyphens w:val="0"/>
        <w:spacing w:after="60" w:line="288" w:lineRule="auto"/>
        <w:ind w:left="360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4</w:t>
      </w:r>
    </w:p>
    <w:p w14:paraId="5EEC1B1A" w14:textId="4451A34C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nieprzekazywania danych osobowych powierzonych do przetwarzania do państw trzecich, poza </w:t>
      </w:r>
      <w:r w:rsidR="005917E1" w:rsidRPr="00486CE4">
        <w:rPr>
          <w:rFonts w:ascii="Cambria" w:hAnsi="Cambria" w:cs="Arial"/>
          <w:color w:val="000000"/>
          <w:sz w:val="21"/>
          <w:szCs w:val="21"/>
        </w:rPr>
        <w:t>Unię Europejską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bez uprzedniej pisemnej zgody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spełnienia warunków wynikających z przepisów o ochronie danych osobowych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 w razie takiego przekazania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22D89777" w14:textId="3DFFEF6B" w:rsidR="00656AA0" w:rsidRPr="00486CE4" w:rsidRDefault="00C62838" w:rsidP="00035059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niezwłocznie (w terminie do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48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godzin od ujawnienia) zawiadomić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26F2D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o:</w:t>
      </w:r>
    </w:p>
    <w:p w14:paraId="6A37784F" w14:textId="2DF4CFCF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wszelkich przypadkach naruszenia ochrony danych osobowych powi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erzonych na podstawie niniejszego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Porozumienia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lub o ich niewłaściwym użyciu; </w:t>
      </w:r>
    </w:p>
    <w:p w14:paraId="6D0F64DC" w14:textId="39245CB5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wszelkich czynnościach z własnym udziałem w sprawach dotyczących ochrony danych osobowych powierzonych na podstawie niniejszego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prowadzonych w szczególności przed 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>organem nadzorczym</w:t>
      </w:r>
      <w:r w:rsidRPr="00486CE4">
        <w:rPr>
          <w:rFonts w:ascii="Cambria" w:hAnsi="Cambria" w:cs="Arial"/>
          <w:color w:val="000000"/>
          <w:sz w:val="21"/>
          <w:szCs w:val="21"/>
        </w:rPr>
        <w:t>, urzędami państwowymi, policją lub przed sądem.</w:t>
      </w:r>
    </w:p>
    <w:p w14:paraId="029D36EC" w14:textId="63632CA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odpowiedzieć niezwłocznie i z dochowaniem należytej staranności na każde pytanie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dotyczące przetwarzania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danych osobowych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powierzo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nych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mu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na podstawie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niniejszego 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C301150" w14:textId="12ED6B6D" w:rsidR="0071423A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niezwłocznie poinformuje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o żądaniach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 xml:space="preserve">zgłoszonych 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na podstawie art. 15-22 RODO, z którymi osoby, których dane dotyczą zwróciły się bezpośrednio do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50BDE5" w14:textId="5F1088E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umożliwi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Administratorowi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przeprowadzenie kontroli zgodności przetwarzania powierzonych dany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ch osobowych z niniejsz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przepisami o ochronie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lastRenderedPageBreak/>
        <w:t xml:space="preserve">danych osobowych.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zawiadomi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 zamiarze przeprowadzenia kontroli co najmniej 5 dni przed rozpoczęciem czynności kontrolnych. </w:t>
      </w:r>
    </w:p>
    <w:p w14:paraId="0891E2F2" w14:textId="6E68B32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zastosowania ewentualnych zaleceń pokontrolnych dotyczących ochrony powierzonych danych osobowych oraz sposobu ich przetwarzania, o ile za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lecenia te są zgodne z niniejszym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Porozumieniem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i obowiązującymi przepisami prawa.</w:t>
      </w:r>
    </w:p>
    <w:p w14:paraId="23F517FD" w14:textId="22899015" w:rsidR="000D6BD2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może powierzyć (pod-powierzyć) przetwarzanie danych innym podmiotom jedynie za uprzednią, wyrażoną na piśmie pod rygorem nieważności, zgodą 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. Zgoda wydawana jest w odniesieniu do ściśle określonych osób lub podmiotów (podwykonawców) oraz określa cel, zakres oraz warunki dalszego powierzenia przetwarzania danych osobowych.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Podmiot, któremu pod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powierzono przetwarzanie danych osobowych musi spełniać wymagania określone wobec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w niniejszym porozumieniu.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</w:p>
    <w:p w14:paraId="112378C4" w14:textId="60C9CD8A" w:rsidR="003E32BB" w:rsidRPr="00486CE4" w:rsidRDefault="003E32BB" w:rsidP="00C36436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Podpowierzenie przetwarzania danych osobowych wymaga zawarcia umowy w formie pisemnej, w której na dalszy podmiot przetwarzający zostaną nałożone te same obo</w:t>
      </w:r>
      <w:r w:rsidR="00AC6F20" w:rsidRPr="00486CE4">
        <w:rPr>
          <w:rFonts w:ascii="Cambria" w:hAnsi="Cambria" w:cs="Arial"/>
          <w:color w:val="000000"/>
          <w:sz w:val="21"/>
          <w:szCs w:val="21"/>
        </w:rPr>
        <w:t xml:space="preserve">wiązki ochrony danych osobowych, które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nałożono na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</w:p>
    <w:p w14:paraId="5FBC25D8" w14:textId="190F7AD4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jest odpowiedzialny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 przetwarzanie powierzonych danych osobowych niezgodnie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i przepisami prawa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, a w szczególności za udostępnienie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danych osobom nieupoważnionym.</w:t>
      </w:r>
    </w:p>
    <w:p w14:paraId="2C3D39E9" w14:textId="77777777" w:rsidR="0029017B" w:rsidRPr="00486CE4" w:rsidRDefault="0029017B" w:rsidP="000F20D8">
      <w:pPr>
        <w:suppressAutoHyphens w:val="0"/>
        <w:spacing w:after="60" w:line="288" w:lineRule="auto"/>
        <w:ind w:left="720"/>
        <w:rPr>
          <w:rFonts w:ascii="Cambria" w:hAnsi="Cambria" w:cs="Arial"/>
          <w:color w:val="000000"/>
          <w:sz w:val="21"/>
          <w:szCs w:val="21"/>
        </w:rPr>
      </w:pPr>
    </w:p>
    <w:p w14:paraId="0642D80C" w14:textId="63670FD0" w:rsidR="0029017B" w:rsidRPr="00486CE4" w:rsidRDefault="00AC6F20" w:rsidP="00AC6F20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§ 5</w:t>
      </w:r>
    </w:p>
    <w:p w14:paraId="47B39A4C" w14:textId="77777777" w:rsidR="0020362C" w:rsidRPr="00486CE4" w:rsidRDefault="00AC6F20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rozwiązania lub wygaśnięcia Porozumienia Procesor jest zobowiązany do nieodwracalnego usunięcia lub zwrócenia wszelkich powierzonych danych osobowych – zgodnie z żądaniem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oraz nieodwracalnego usunięcia wszelkich ich istniejących kopii, z wyłączeniem danych, do których przechowywania jest obowiązany na podstawie obowiązujących przepisów prawa. Jeżeli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 ciągu 30 dni od rozwiązania lub wygaśnięcia Porozumienia nie wystąpi do Procesora z żądaniem zwrotu powierzonych danych osobowych</w:t>
      </w:r>
      <w:r w:rsidR="001D1517" w:rsidRPr="00486CE4">
        <w:rPr>
          <w:rFonts w:ascii="Cambria" w:hAnsi="Cambria" w:cs="Arial"/>
          <w:color w:val="000000"/>
          <w:sz w:val="21"/>
          <w:szCs w:val="21"/>
        </w:rPr>
        <w:t>, Procesor zobowiązany będzie do ich nieodwracalnego usunięcia.</w:t>
      </w:r>
    </w:p>
    <w:p w14:paraId="08D292AB" w14:textId="50CCED23" w:rsidR="001359D3" w:rsidRPr="00486CE4" w:rsidRDefault="00D51626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Porozumienie</w:t>
      </w:r>
      <w:r w:rsidR="0029017B" w:rsidRPr="00486CE4">
        <w:rPr>
          <w:rFonts w:ascii="Cambria" w:hAnsi="Cambria" w:cs="Arial"/>
          <w:color w:val="000000"/>
          <w:sz w:val="21"/>
          <w:szCs w:val="21"/>
        </w:rPr>
        <w:t xml:space="preserve"> zo</w:t>
      </w:r>
      <w:r w:rsidRPr="00486CE4">
        <w:rPr>
          <w:rFonts w:ascii="Cambria" w:hAnsi="Cambria" w:cs="Arial"/>
          <w:color w:val="000000"/>
          <w:sz w:val="21"/>
          <w:szCs w:val="21"/>
        </w:rPr>
        <w:t>staje zawarte</w:t>
      </w:r>
      <w:r w:rsidR="00C36436" w:rsidRPr="00486CE4">
        <w:rPr>
          <w:rFonts w:ascii="Cambria" w:hAnsi="Cambria"/>
          <w:sz w:val="21"/>
          <w:szCs w:val="21"/>
        </w:rPr>
        <w:t xml:space="preserve">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na czas</w:t>
      </w:r>
      <w:r w:rsidR="001359D3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20362C" w:rsidRPr="00486CE4">
        <w:rPr>
          <w:rFonts w:ascii="Cambria" w:hAnsi="Cambria" w:cs="Arial"/>
          <w:color w:val="000000"/>
          <w:sz w:val="21"/>
          <w:szCs w:val="21"/>
        </w:rPr>
        <w:t>świadczenia</w:t>
      </w:r>
      <w:r w:rsidR="001359D3" w:rsidRPr="00486CE4">
        <w:rPr>
          <w:rFonts w:ascii="Cambria" w:hAnsi="Cambria" w:cs="Arial"/>
          <w:color w:val="000000"/>
          <w:sz w:val="21"/>
          <w:szCs w:val="21"/>
        </w:rPr>
        <w:t xml:space="preserve"> na rzecz Administratora </w:t>
      </w:r>
      <w:r w:rsidR="0020362C" w:rsidRPr="00486CE4">
        <w:rPr>
          <w:rFonts w:ascii="Cambria" w:hAnsi="Cambria" w:cs="Arial"/>
          <w:color w:val="000000"/>
          <w:sz w:val="21"/>
          <w:szCs w:val="21"/>
        </w:rPr>
        <w:t>usług</w:t>
      </w:r>
      <w:r w:rsidR="001359D3" w:rsidRPr="00486CE4">
        <w:rPr>
          <w:rFonts w:ascii="Cambria" w:hAnsi="Cambria" w:cs="Arial"/>
          <w:color w:val="000000"/>
          <w:sz w:val="21"/>
          <w:szCs w:val="21"/>
        </w:rPr>
        <w:t>, o który</w:t>
      </w:r>
      <w:r w:rsidR="0020362C" w:rsidRPr="00486CE4">
        <w:rPr>
          <w:rFonts w:ascii="Cambria" w:hAnsi="Cambria" w:cs="Arial"/>
          <w:color w:val="000000"/>
          <w:sz w:val="21"/>
          <w:szCs w:val="21"/>
        </w:rPr>
        <w:t>ch</w:t>
      </w:r>
      <w:r w:rsidR="001359D3" w:rsidRPr="00486CE4">
        <w:rPr>
          <w:rFonts w:ascii="Cambria" w:hAnsi="Cambria" w:cs="Arial"/>
          <w:color w:val="000000"/>
          <w:sz w:val="21"/>
          <w:szCs w:val="21"/>
        </w:rPr>
        <w:t xml:space="preserve"> mowa w pkt 1 preambuły.</w:t>
      </w:r>
    </w:p>
    <w:p w14:paraId="61097A0D" w14:textId="0CB957FB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ulega rozwiązaniu w przypadku wykonania lub ustania, z jakichkolwiek powodów,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współpracy wskazanej w ust. 2 powyżej.</w:t>
      </w:r>
    </w:p>
    <w:p w14:paraId="00F621BA" w14:textId="03E3B170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może zostać rozwiązane przez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ze skutkiem natychmiastowym w razie stwierdzenia naruszenia zasad przetwarzania danych osobowych przez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4246BD" w14:textId="77777777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Wszelkie zmiany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wymagają formy pisemnej pod rygorem nieważności. </w:t>
      </w:r>
    </w:p>
    <w:p w14:paraId="01B05A4B" w14:textId="582F0444" w:rsidR="0029017B" w:rsidRPr="00486CE4" w:rsidRDefault="00D51626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</w:t>
      </w:r>
      <w:r w:rsidR="0029017B" w:rsidRPr="00486CE4">
        <w:rPr>
          <w:rFonts w:ascii="Cambria" w:hAnsi="Cambria" w:cs="Arial"/>
          <w:color w:val="000000"/>
          <w:sz w:val="21"/>
          <w:szCs w:val="21"/>
        </w:rPr>
        <w:t>sporządzono w dwóch jednobrzmiących egzemplarzach, po jednym dla każdej ze Stron.</w:t>
      </w:r>
    </w:p>
    <w:p w14:paraId="479DE5C8" w14:textId="77777777" w:rsidR="001D1517" w:rsidRPr="00486CE4" w:rsidRDefault="001D1517" w:rsidP="001D1517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</w:p>
    <w:p w14:paraId="65849F93" w14:textId="77777777" w:rsidR="0029017B" w:rsidRPr="00486CE4" w:rsidRDefault="0029017B" w:rsidP="000F20D8">
      <w:pPr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5F01B7B7" w14:textId="6867396F" w:rsidR="00C62838" w:rsidRPr="00486CE4" w:rsidRDefault="00C36436" w:rsidP="00853A6B">
      <w:pPr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ADMINISTRATOR</w:t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C62838" w:rsidRPr="00486CE4">
        <w:rPr>
          <w:rFonts w:ascii="Cambria" w:hAnsi="Cambria" w:cs="Arial"/>
          <w:b/>
          <w:color w:val="000000"/>
          <w:sz w:val="21"/>
          <w:szCs w:val="21"/>
        </w:rPr>
        <w:t>PROCESOR</w:t>
      </w:r>
    </w:p>
    <w:sectPr w:rsidR="00C62838" w:rsidRPr="00486CE4" w:rsidSect="0064593E">
      <w:headerReference w:type="default" r:id="rId12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3B85" w14:textId="77777777" w:rsidR="00B821BB" w:rsidRDefault="00B821BB" w:rsidP="0064593E">
      <w:r>
        <w:separator/>
      </w:r>
    </w:p>
  </w:endnote>
  <w:endnote w:type="continuationSeparator" w:id="0">
    <w:p w14:paraId="627C16E6" w14:textId="77777777" w:rsidR="00B821BB" w:rsidRDefault="00B821BB" w:rsidP="0064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88DED" w14:textId="77777777" w:rsidR="00B821BB" w:rsidRDefault="00B821BB" w:rsidP="0064593E">
      <w:r>
        <w:separator/>
      </w:r>
    </w:p>
  </w:footnote>
  <w:footnote w:type="continuationSeparator" w:id="0">
    <w:p w14:paraId="3CC02180" w14:textId="77777777" w:rsidR="00B821BB" w:rsidRDefault="00B821BB" w:rsidP="0064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89622" w14:textId="3BBE8DE2" w:rsidR="00FD3506" w:rsidRDefault="00FD3506" w:rsidP="00486CE4">
    <w:pPr>
      <w:pStyle w:val="Nagwek"/>
      <w:jc w:val="right"/>
      <w:rPr>
        <w:rFonts w:ascii="Cambria" w:hAnsi="Cambria"/>
        <w:bCs/>
        <w:sz w:val="18"/>
        <w:szCs w:val="18"/>
      </w:rPr>
    </w:pPr>
    <w:r>
      <w:rPr>
        <w:noProof/>
      </w:rPr>
      <w:drawing>
        <wp:inline distT="0" distB="0" distL="0" distR="0" wp14:anchorId="1855F4B1" wp14:editId="55D2CC5E">
          <wp:extent cx="5759450" cy="572009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0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3671F4" w14:textId="77777777" w:rsidR="00FD3506" w:rsidRDefault="00FD3506" w:rsidP="00486CE4">
    <w:pPr>
      <w:pStyle w:val="Nagwek"/>
      <w:jc w:val="right"/>
      <w:rPr>
        <w:rFonts w:ascii="Cambria" w:hAnsi="Cambria"/>
        <w:bCs/>
        <w:sz w:val="18"/>
        <w:szCs w:val="18"/>
      </w:rPr>
    </w:pPr>
  </w:p>
  <w:p w14:paraId="3025B450" w14:textId="1D609A71" w:rsidR="005B5FF8" w:rsidRPr="00B53BB6" w:rsidRDefault="005B5FF8" w:rsidP="005B5FF8">
    <w:pPr>
      <w:pStyle w:val="Nagwek"/>
      <w:jc w:val="right"/>
      <w:rPr>
        <w:rFonts w:ascii="Cambria" w:hAnsi="Cambria"/>
        <w:i/>
        <w:iCs/>
        <w:sz w:val="21"/>
        <w:szCs w:val="21"/>
      </w:rPr>
    </w:pPr>
    <w:bookmarkStart w:id="2" w:name="_Hlk218866992"/>
    <w:bookmarkStart w:id="3" w:name="_Hlk218866993"/>
    <w:bookmarkStart w:id="4" w:name="_Hlk219058972"/>
    <w:r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>
      <w:rPr>
        <w:rFonts w:ascii="Cambria" w:hAnsi="Cambria"/>
        <w:bCs/>
        <w:i/>
        <w:iCs/>
        <w:sz w:val="21"/>
        <w:szCs w:val="21"/>
      </w:rPr>
      <w:t>5</w:t>
    </w:r>
    <w:r w:rsidRPr="00143E62">
      <w:rPr>
        <w:rFonts w:ascii="Cambria" w:hAnsi="Cambria"/>
        <w:bCs/>
        <w:i/>
        <w:iCs/>
        <w:sz w:val="21"/>
        <w:szCs w:val="21"/>
      </w:rPr>
      <w:t xml:space="preserve"> do zapytania ofertowego </w:t>
    </w:r>
    <w:r>
      <w:rPr>
        <w:rFonts w:ascii="Cambria" w:hAnsi="Cambria"/>
        <w:i/>
        <w:iCs/>
        <w:sz w:val="21"/>
        <w:szCs w:val="21"/>
      </w:rPr>
      <w:t>DP</w:t>
    </w:r>
    <w:r w:rsidRPr="00143E62">
      <w:rPr>
        <w:rFonts w:ascii="Cambria" w:hAnsi="Cambria"/>
        <w:i/>
        <w:iCs/>
        <w:sz w:val="21"/>
        <w:szCs w:val="21"/>
      </w:rPr>
      <w:t>/1.</w:t>
    </w:r>
    <w:r w:rsidR="004F6968">
      <w:rPr>
        <w:rFonts w:ascii="Cambria" w:hAnsi="Cambria"/>
        <w:i/>
        <w:iCs/>
        <w:sz w:val="21"/>
        <w:szCs w:val="21"/>
      </w:rPr>
      <w:t>1</w:t>
    </w:r>
    <w:r w:rsidRPr="00143E62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bookmarkEnd w:id="4"/>
  <w:p w14:paraId="4525EB7A" w14:textId="5B076E02" w:rsidR="0064593E" w:rsidRPr="00486CE4" w:rsidRDefault="0064593E" w:rsidP="00486C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986A7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E83C70"/>
    <w:multiLevelType w:val="hybridMultilevel"/>
    <w:tmpl w:val="B7EED6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1015F3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705DD9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C5009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F873427"/>
    <w:multiLevelType w:val="hybridMultilevel"/>
    <w:tmpl w:val="15E44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A66E23"/>
    <w:multiLevelType w:val="hybridMultilevel"/>
    <w:tmpl w:val="F57896CC"/>
    <w:lvl w:ilvl="0" w:tplc="04150001">
      <w:start w:val="1"/>
      <w:numFmt w:val="bullet"/>
      <w:lvlText w:val=""/>
      <w:lvlJc w:val="left"/>
      <w:pPr>
        <w:ind w:left="-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</w:abstractNum>
  <w:abstractNum w:abstractNumId="7" w15:restartNumberingAfterBreak="0">
    <w:nsid w:val="214B67EB"/>
    <w:multiLevelType w:val="hybridMultilevel"/>
    <w:tmpl w:val="D8CA52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130DB6"/>
    <w:multiLevelType w:val="hybridMultilevel"/>
    <w:tmpl w:val="3D9AC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00604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465F12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9327D22"/>
    <w:multiLevelType w:val="hybridMultilevel"/>
    <w:tmpl w:val="BFF0FB2A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947DB"/>
    <w:multiLevelType w:val="hybridMultilevel"/>
    <w:tmpl w:val="255CA080"/>
    <w:lvl w:ilvl="0" w:tplc="77CA07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36A0D05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27656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DE16409"/>
    <w:multiLevelType w:val="hybridMultilevel"/>
    <w:tmpl w:val="084C8E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A002FC"/>
    <w:multiLevelType w:val="hybridMultilevel"/>
    <w:tmpl w:val="C278FB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90974"/>
    <w:multiLevelType w:val="hybridMultilevel"/>
    <w:tmpl w:val="29DC3E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0A73337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5D48F7"/>
    <w:multiLevelType w:val="hybridMultilevel"/>
    <w:tmpl w:val="9A24D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1E3996"/>
    <w:multiLevelType w:val="hybridMultilevel"/>
    <w:tmpl w:val="6B109CF4"/>
    <w:name w:val="Lista numerowana 16"/>
    <w:lvl w:ilvl="0" w:tplc="107483E2">
      <w:start w:val="1"/>
      <w:numFmt w:val="decimal"/>
      <w:lvlText w:val="%1)"/>
      <w:lvlJc w:val="left"/>
      <w:pPr>
        <w:ind w:left="360" w:firstLine="0"/>
      </w:pPr>
    </w:lvl>
    <w:lvl w:ilvl="1" w:tplc="DEDC2AAA">
      <w:start w:val="1"/>
      <w:numFmt w:val="lowerLetter"/>
      <w:lvlText w:val="%2."/>
      <w:lvlJc w:val="left"/>
      <w:pPr>
        <w:ind w:left="1080" w:firstLine="0"/>
      </w:pPr>
    </w:lvl>
    <w:lvl w:ilvl="2" w:tplc="05A2917A">
      <w:start w:val="1"/>
      <w:numFmt w:val="lowerRoman"/>
      <w:lvlText w:val="%3."/>
      <w:lvlJc w:val="left"/>
      <w:pPr>
        <w:ind w:left="1980" w:firstLine="0"/>
      </w:pPr>
    </w:lvl>
    <w:lvl w:ilvl="3" w:tplc="7FC8A346">
      <w:start w:val="1"/>
      <w:numFmt w:val="decimal"/>
      <w:lvlText w:val="%4."/>
      <w:lvlJc w:val="left"/>
      <w:pPr>
        <w:ind w:left="2520" w:firstLine="0"/>
      </w:pPr>
    </w:lvl>
    <w:lvl w:ilvl="4" w:tplc="298E9550">
      <w:start w:val="1"/>
      <w:numFmt w:val="lowerLetter"/>
      <w:lvlText w:val="%5."/>
      <w:lvlJc w:val="left"/>
      <w:pPr>
        <w:ind w:left="3240" w:firstLine="0"/>
      </w:pPr>
    </w:lvl>
    <w:lvl w:ilvl="5" w:tplc="A07AD3D8">
      <w:start w:val="1"/>
      <w:numFmt w:val="lowerRoman"/>
      <w:lvlText w:val="%6."/>
      <w:lvlJc w:val="left"/>
      <w:pPr>
        <w:ind w:left="4140" w:firstLine="0"/>
      </w:pPr>
    </w:lvl>
    <w:lvl w:ilvl="6" w:tplc="C2E09E8A">
      <w:start w:val="1"/>
      <w:numFmt w:val="decimal"/>
      <w:lvlText w:val="%7."/>
      <w:lvlJc w:val="left"/>
      <w:pPr>
        <w:ind w:left="4680" w:firstLine="0"/>
      </w:pPr>
    </w:lvl>
    <w:lvl w:ilvl="7" w:tplc="7AACABF2">
      <w:start w:val="1"/>
      <w:numFmt w:val="lowerLetter"/>
      <w:lvlText w:val="%8."/>
      <w:lvlJc w:val="left"/>
      <w:pPr>
        <w:ind w:left="5400" w:firstLine="0"/>
      </w:pPr>
    </w:lvl>
    <w:lvl w:ilvl="8" w:tplc="CFFED7E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52B6AA2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6718FF"/>
    <w:multiLevelType w:val="hybridMultilevel"/>
    <w:tmpl w:val="6EFE7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306CD8"/>
    <w:multiLevelType w:val="hybridMultilevel"/>
    <w:tmpl w:val="FE70C1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2103FC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A802ED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2203E2"/>
    <w:multiLevelType w:val="hybridMultilevel"/>
    <w:tmpl w:val="3580BBB8"/>
    <w:lvl w:ilvl="0" w:tplc="31C0EB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102010">
    <w:abstractNumId w:val="24"/>
  </w:num>
  <w:num w:numId="2" w16cid:durableId="980693373">
    <w:abstractNumId w:val="2"/>
  </w:num>
  <w:num w:numId="3" w16cid:durableId="1277787007">
    <w:abstractNumId w:val="19"/>
  </w:num>
  <w:num w:numId="4" w16cid:durableId="389159823">
    <w:abstractNumId w:val="12"/>
  </w:num>
  <w:num w:numId="5" w16cid:durableId="1440177300">
    <w:abstractNumId w:val="17"/>
  </w:num>
  <w:num w:numId="6" w16cid:durableId="1184199743">
    <w:abstractNumId w:val="0"/>
  </w:num>
  <w:num w:numId="7" w16cid:durableId="523398691">
    <w:abstractNumId w:val="7"/>
  </w:num>
  <w:num w:numId="8" w16cid:durableId="829558098">
    <w:abstractNumId w:val="23"/>
  </w:num>
  <w:num w:numId="9" w16cid:durableId="1332367317">
    <w:abstractNumId w:val="14"/>
  </w:num>
  <w:num w:numId="10" w16cid:durableId="139737073">
    <w:abstractNumId w:val="11"/>
  </w:num>
  <w:num w:numId="11" w16cid:durableId="1917474930">
    <w:abstractNumId w:val="16"/>
  </w:num>
  <w:num w:numId="12" w16cid:durableId="775321417">
    <w:abstractNumId w:val="25"/>
  </w:num>
  <w:num w:numId="13" w16cid:durableId="1758282347">
    <w:abstractNumId w:val="13"/>
  </w:num>
  <w:num w:numId="14" w16cid:durableId="1467624590">
    <w:abstractNumId w:val="21"/>
  </w:num>
  <w:num w:numId="15" w16cid:durableId="1985547902">
    <w:abstractNumId w:val="20"/>
  </w:num>
  <w:num w:numId="16" w16cid:durableId="1789395070">
    <w:abstractNumId w:val="6"/>
  </w:num>
  <w:num w:numId="17" w16cid:durableId="1979988475">
    <w:abstractNumId w:val="22"/>
  </w:num>
  <w:num w:numId="18" w16cid:durableId="1452288613">
    <w:abstractNumId w:val="3"/>
  </w:num>
  <w:num w:numId="19" w16cid:durableId="53705287">
    <w:abstractNumId w:val="4"/>
  </w:num>
  <w:num w:numId="20" w16cid:durableId="1036197297">
    <w:abstractNumId w:val="9"/>
  </w:num>
  <w:num w:numId="21" w16cid:durableId="1496872895">
    <w:abstractNumId w:val="10"/>
  </w:num>
  <w:num w:numId="22" w16cid:durableId="658850284">
    <w:abstractNumId w:val="18"/>
  </w:num>
  <w:num w:numId="23" w16cid:durableId="429593252">
    <w:abstractNumId w:val="26"/>
  </w:num>
  <w:num w:numId="24" w16cid:durableId="2005745738">
    <w:abstractNumId w:val="5"/>
  </w:num>
  <w:num w:numId="25" w16cid:durableId="330523095">
    <w:abstractNumId w:val="1"/>
  </w:num>
  <w:num w:numId="26" w16cid:durableId="985473239">
    <w:abstractNumId w:val="8"/>
  </w:num>
  <w:num w:numId="27" w16cid:durableId="5791463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0"/>
    <w:rsid w:val="00035059"/>
    <w:rsid w:val="000812EC"/>
    <w:rsid w:val="000925EF"/>
    <w:rsid w:val="000D6BD2"/>
    <w:rsid w:val="000F20D8"/>
    <w:rsid w:val="00125BB4"/>
    <w:rsid w:val="00134C32"/>
    <w:rsid w:val="001359D3"/>
    <w:rsid w:val="001D1517"/>
    <w:rsid w:val="0020362C"/>
    <w:rsid w:val="002047D4"/>
    <w:rsid w:val="00271458"/>
    <w:rsid w:val="0029017B"/>
    <w:rsid w:val="00309471"/>
    <w:rsid w:val="003166BB"/>
    <w:rsid w:val="003409F2"/>
    <w:rsid w:val="00350A97"/>
    <w:rsid w:val="003761A5"/>
    <w:rsid w:val="00397EA3"/>
    <w:rsid w:val="003A0F03"/>
    <w:rsid w:val="003C50C0"/>
    <w:rsid w:val="003D6BAB"/>
    <w:rsid w:val="003E32BB"/>
    <w:rsid w:val="003E3F72"/>
    <w:rsid w:val="003E449C"/>
    <w:rsid w:val="004020A9"/>
    <w:rsid w:val="00460F1E"/>
    <w:rsid w:val="00471B48"/>
    <w:rsid w:val="00486CE4"/>
    <w:rsid w:val="004C32D8"/>
    <w:rsid w:val="004C6DA2"/>
    <w:rsid w:val="004C7E4E"/>
    <w:rsid w:val="004F303D"/>
    <w:rsid w:val="004F6968"/>
    <w:rsid w:val="004F74A7"/>
    <w:rsid w:val="00540C12"/>
    <w:rsid w:val="00550A7E"/>
    <w:rsid w:val="00551A40"/>
    <w:rsid w:val="00560838"/>
    <w:rsid w:val="005636B6"/>
    <w:rsid w:val="00580814"/>
    <w:rsid w:val="005917E1"/>
    <w:rsid w:val="00597519"/>
    <w:rsid w:val="005B2AD7"/>
    <w:rsid w:val="005B5FF8"/>
    <w:rsid w:val="005D03B5"/>
    <w:rsid w:val="005E471A"/>
    <w:rsid w:val="00615EB6"/>
    <w:rsid w:val="006173B7"/>
    <w:rsid w:val="00622F8C"/>
    <w:rsid w:val="006377FF"/>
    <w:rsid w:val="0064593E"/>
    <w:rsid w:val="00645CCD"/>
    <w:rsid w:val="00656AA0"/>
    <w:rsid w:val="00667D64"/>
    <w:rsid w:val="006C1030"/>
    <w:rsid w:val="00704135"/>
    <w:rsid w:val="0070797C"/>
    <w:rsid w:val="0071423A"/>
    <w:rsid w:val="00737F1E"/>
    <w:rsid w:val="007826BF"/>
    <w:rsid w:val="0079612F"/>
    <w:rsid w:val="007A47DC"/>
    <w:rsid w:val="007B4CF4"/>
    <w:rsid w:val="007C33BC"/>
    <w:rsid w:val="007D6B11"/>
    <w:rsid w:val="007E3896"/>
    <w:rsid w:val="00823177"/>
    <w:rsid w:val="00826F2D"/>
    <w:rsid w:val="008345CA"/>
    <w:rsid w:val="00853A6B"/>
    <w:rsid w:val="00857D6C"/>
    <w:rsid w:val="008825C9"/>
    <w:rsid w:val="00885F14"/>
    <w:rsid w:val="0089641C"/>
    <w:rsid w:val="008967A6"/>
    <w:rsid w:val="008B279F"/>
    <w:rsid w:val="008D2DCF"/>
    <w:rsid w:val="009055D4"/>
    <w:rsid w:val="00905EED"/>
    <w:rsid w:val="0093604A"/>
    <w:rsid w:val="00966978"/>
    <w:rsid w:val="009C50DA"/>
    <w:rsid w:val="009D5126"/>
    <w:rsid w:val="00A321EC"/>
    <w:rsid w:val="00A46381"/>
    <w:rsid w:val="00A5157A"/>
    <w:rsid w:val="00A6562C"/>
    <w:rsid w:val="00AC0DB3"/>
    <w:rsid w:val="00AC6F20"/>
    <w:rsid w:val="00AD73CE"/>
    <w:rsid w:val="00AE0DAE"/>
    <w:rsid w:val="00AE6574"/>
    <w:rsid w:val="00B14643"/>
    <w:rsid w:val="00B16291"/>
    <w:rsid w:val="00B21262"/>
    <w:rsid w:val="00B53662"/>
    <w:rsid w:val="00B72AFF"/>
    <w:rsid w:val="00B77FF0"/>
    <w:rsid w:val="00B821BB"/>
    <w:rsid w:val="00B91ACA"/>
    <w:rsid w:val="00BF2483"/>
    <w:rsid w:val="00C27E15"/>
    <w:rsid w:val="00C309B1"/>
    <w:rsid w:val="00C36436"/>
    <w:rsid w:val="00C43538"/>
    <w:rsid w:val="00C52A32"/>
    <w:rsid w:val="00C62838"/>
    <w:rsid w:val="00C7338C"/>
    <w:rsid w:val="00C81307"/>
    <w:rsid w:val="00C86B53"/>
    <w:rsid w:val="00C94D43"/>
    <w:rsid w:val="00CB287F"/>
    <w:rsid w:val="00CB63CB"/>
    <w:rsid w:val="00CB7795"/>
    <w:rsid w:val="00CE5886"/>
    <w:rsid w:val="00D03A1C"/>
    <w:rsid w:val="00D51626"/>
    <w:rsid w:val="00D5601F"/>
    <w:rsid w:val="00DA0DE7"/>
    <w:rsid w:val="00DC74FD"/>
    <w:rsid w:val="00DD0BA3"/>
    <w:rsid w:val="00DE7DBF"/>
    <w:rsid w:val="00E22AED"/>
    <w:rsid w:val="00E5146A"/>
    <w:rsid w:val="00E71383"/>
    <w:rsid w:val="00E72C5C"/>
    <w:rsid w:val="00F0496F"/>
    <w:rsid w:val="00F177DF"/>
    <w:rsid w:val="00F32A8B"/>
    <w:rsid w:val="00F75A16"/>
    <w:rsid w:val="00FD3506"/>
    <w:rsid w:val="00FF69A6"/>
    <w:rsid w:val="02775014"/>
    <w:rsid w:val="0E528C94"/>
    <w:rsid w:val="0F4EF973"/>
    <w:rsid w:val="10BEB8D6"/>
    <w:rsid w:val="1F5F164B"/>
    <w:rsid w:val="2AD31F09"/>
    <w:rsid w:val="407651C4"/>
    <w:rsid w:val="4353EB1B"/>
    <w:rsid w:val="565BDF27"/>
    <w:rsid w:val="678A792A"/>
    <w:rsid w:val="6A5B54FC"/>
    <w:rsid w:val="6EA15932"/>
    <w:rsid w:val="7A56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1417B"/>
  <w15:docId w15:val="{AF6D6650-9FDF-45A0-BE8E-2458B746F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5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656AA0"/>
    <w:pPr>
      <w:jc w:val="center"/>
    </w:pPr>
    <w:rPr>
      <w:b/>
      <w:sz w:val="32"/>
    </w:rPr>
  </w:style>
  <w:style w:type="paragraph" w:styleId="Zwykytekst">
    <w:name w:val="Plain Text"/>
    <w:basedOn w:val="Normalny"/>
    <w:link w:val="ZwykytekstZnak"/>
    <w:unhideWhenUsed/>
    <w:qFormat/>
    <w:rsid w:val="00656AA0"/>
    <w:pPr>
      <w:suppressAutoHyphens w:val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56AA0"/>
    <w:rPr>
      <w:rFonts w:ascii="Calibri" w:eastAsia="Calibri" w:hAnsi="Calibri" w:cs="Times New Roman"/>
      <w:szCs w:val="21"/>
    </w:rPr>
  </w:style>
  <w:style w:type="paragraph" w:styleId="Akapitzlist">
    <w:name w:val="List Paragraph"/>
    <w:basedOn w:val="Normalny"/>
    <w:link w:val="AkapitzlistZnak"/>
    <w:uiPriority w:val="34"/>
    <w:qFormat/>
    <w:rsid w:val="00A4638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1629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61A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61A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A5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A5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C6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B4CF4"/>
    <w:rPr>
      <w:rFonts w:ascii="Times New Roman" w:eastAsia="Calibri" w:hAnsi="Times New Roman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05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64593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do@ahop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210F8CC3-7760-47A7-B258-096BF67D95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47281-C645-41AD-BADA-95E70462F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C613DD-E783-41C6-B853-E3E5F1DC9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EE9D1B-DDB2-4079-8321-566BEE056EB7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1552</Words>
  <Characters>9318</Characters>
  <Application>Microsoft Office Word</Application>
  <DocSecurity>0</DocSecurity>
  <Lines>77</Lines>
  <Paragraphs>21</Paragraphs>
  <ScaleCrop>false</ScaleCrop>
  <Company/>
  <LinksUpToDate>false</LinksUpToDate>
  <CharactersWithSpaces>10849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Cholewa</dc:creator>
  <cp:lastModifiedBy>Angelika Kopeć</cp:lastModifiedBy>
  <cp:revision>14</cp:revision>
  <cp:lastPrinted>2025-07-15T10:23:00Z</cp:lastPrinted>
  <dcterms:created xsi:type="dcterms:W3CDTF">2025-07-15T10:23:00Z</dcterms:created>
  <dcterms:modified xsi:type="dcterms:W3CDTF">2026-02-27T14:27:00Z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0x010100021AE4E8BFE19E4AB1620DE1AE0D08C5</vt:lpwstr>
  </property>
  <property fmtid="{D5CDD505-2E9C-101B-9397-08002B2CF9AE}" pid="3" name="MediaServiceImageTags">
    <vt:lpwstr/>
  </property>
</Properties>
</file>